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8FA4A" w14:textId="77777777" w:rsidR="00B5608E" w:rsidRDefault="00B5608E" w:rsidP="00B5608E">
      <w:pPr>
        <w:pStyle w:val="ListParagraph"/>
        <w:tabs>
          <w:tab w:val="left" w:pos="2295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  <w:szCs w:val="28"/>
        </w:rPr>
        <w:t xml:space="preserve">Appendix A: </w:t>
      </w:r>
      <w:r>
        <w:rPr>
          <w:rFonts w:ascii="Arial" w:hAnsi="Arial" w:cs="Arial"/>
          <w:b/>
          <w:sz w:val="32"/>
        </w:rPr>
        <w:t>Letter of application</w:t>
      </w:r>
    </w:p>
    <w:p w14:paraId="39B8FA4B" w14:textId="77777777" w:rsidR="00B5608E" w:rsidRDefault="00B5608E" w:rsidP="00B5608E">
      <w:pPr>
        <w:tabs>
          <w:tab w:val="left" w:pos="229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noProof/>
          <w:szCs w:val="22"/>
        </w:rPr>
        <w:drawing>
          <wp:inline distT="0" distB="0" distL="0" distR="0" wp14:anchorId="39B8FA7A" wp14:editId="39B8FA7B">
            <wp:extent cx="6667500" cy="816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8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9B8FA4C" w14:textId="77777777" w:rsidR="00B5608E" w:rsidRDefault="00B5608E" w:rsidP="00B5608E">
      <w:pPr>
        <w:tabs>
          <w:tab w:val="left" w:pos="2295"/>
        </w:tabs>
        <w:jc w:val="center"/>
        <w:rPr>
          <w:rFonts w:ascii="Arial" w:hAnsi="Arial" w:cs="Arial"/>
          <w:b/>
          <w:sz w:val="28"/>
          <w:szCs w:val="28"/>
        </w:rPr>
      </w:pPr>
    </w:p>
    <w:p w14:paraId="39B8FA4D" w14:textId="77777777" w:rsidR="00B5608E" w:rsidRDefault="00B5608E" w:rsidP="00B5608E">
      <w:pPr>
        <w:tabs>
          <w:tab w:val="left" w:pos="2295"/>
        </w:tabs>
        <w:jc w:val="center"/>
        <w:rPr>
          <w:rFonts w:ascii="Arial" w:hAnsi="Arial" w:cs="Arial"/>
          <w:b/>
          <w:sz w:val="28"/>
          <w:szCs w:val="28"/>
        </w:rPr>
      </w:pPr>
    </w:p>
    <w:p w14:paraId="39B8FA4E" w14:textId="77777777" w:rsidR="00B5608E" w:rsidRDefault="00B5608E" w:rsidP="00B5608E">
      <w:pPr>
        <w:tabs>
          <w:tab w:val="left" w:pos="2295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2738"/>
        <w:gridCol w:w="2739"/>
      </w:tblGrid>
      <w:tr w:rsidR="00B5608E" w14:paraId="39B8FA52" w14:textId="77777777" w:rsidTr="00B5608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FA4F" w14:textId="77777777" w:rsidR="00B5608E" w:rsidRDefault="00B5608E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>
              <w:rPr>
                <w:rFonts w:ascii="Arial" w:hAnsi="Arial" w:cs="Arial"/>
                <w:b/>
              </w:rPr>
              <w:t xml:space="preserve">Name of SIG </w:t>
            </w:r>
          </w:p>
          <w:p w14:paraId="39B8FA50" w14:textId="77777777" w:rsidR="00B5608E" w:rsidRDefault="00B5608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FA51" w14:textId="77777777" w:rsidR="00B5608E" w:rsidRDefault="00B5608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Unitary Councils’ Network</w:t>
            </w:r>
          </w:p>
        </w:tc>
      </w:tr>
      <w:tr w:rsidR="00B5608E" w14:paraId="39B8FA56" w14:textId="77777777" w:rsidTr="00B5608E">
        <w:trPr>
          <w:trHeight w:val="97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FA53" w14:textId="77777777" w:rsidR="00B5608E" w:rsidRDefault="00B5608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 of the SIG</w:t>
            </w:r>
          </w:p>
          <w:p w14:paraId="39B8FA54" w14:textId="77777777" w:rsidR="00B5608E" w:rsidRDefault="00B5608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FA55" w14:textId="77777777" w:rsidR="00B5608E" w:rsidRDefault="00B5608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further the specific interests of unitary councils, large and small.</w:t>
            </w:r>
          </w:p>
        </w:tc>
      </w:tr>
      <w:tr w:rsidR="00B5608E" w14:paraId="39B8FA5A" w14:textId="77777777" w:rsidTr="00B5608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FA57" w14:textId="77777777" w:rsidR="00B5608E" w:rsidRDefault="00B5608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Nature of the common feature or interest </w:t>
            </w:r>
            <w:r>
              <w:rPr>
                <w:rFonts w:ascii="Arial" w:hAnsi="Arial" w:cs="Arial"/>
                <w:i/>
              </w:rPr>
              <w:t>(Applicants must undertake to admit to membership all authorities who share this interest)</w:t>
            </w:r>
          </w:p>
          <w:p w14:paraId="39B8FA58" w14:textId="77777777" w:rsidR="00B5608E" w:rsidRDefault="00B5608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FA59" w14:textId="77777777" w:rsidR="00B5608E" w:rsidRDefault="00B5608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challenges arising from member councils will include issues such as resilience to financial issues, especially the repatriation of the business rate.</w:t>
            </w:r>
          </w:p>
        </w:tc>
      </w:tr>
      <w:tr w:rsidR="00B5608E" w14:paraId="39B8FA6F" w14:textId="77777777" w:rsidTr="00B5608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FA5B" w14:textId="77777777" w:rsidR="00B5608E" w:rsidRDefault="00B5608E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Authorities who have committed to join the SIG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(must be a minimum of 10 authorities in full membership)</w:t>
            </w:r>
          </w:p>
          <w:p w14:paraId="39B8FA5C" w14:textId="77777777" w:rsidR="00B5608E" w:rsidRDefault="00B5608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FA5D" w14:textId="77777777" w:rsidR="00B5608E" w:rsidRDefault="00B5608E" w:rsidP="001C6404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Bournemouth</w:t>
            </w:r>
          </w:p>
          <w:p w14:paraId="39B8FA5E" w14:textId="77777777" w:rsidR="00B5608E" w:rsidRDefault="00B5608E" w:rsidP="001C6404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Bracknell Forest</w:t>
            </w:r>
          </w:p>
          <w:p w14:paraId="39B8FA5F" w14:textId="77777777" w:rsidR="00B5608E" w:rsidRDefault="00B5608E" w:rsidP="001C6404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Cheshire East</w:t>
            </w:r>
          </w:p>
          <w:p w14:paraId="39B8FA60" w14:textId="77777777" w:rsidR="00B5608E" w:rsidRDefault="00B5608E" w:rsidP="001C6404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Isle of Wight</w:t>
            </w:r>
          </w:p>
          <w:p w14:paraId="39B8FA61" w14:textId="77777777" w:rsidR="00B5608E" w:rsidRDefault="00B5608E" w:rsidP="001C6404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Luton</w:t>
            </w:r>
          </w:p>
          <w:p w14:paraId="39B8FA62" w14:textId="77777777" w:rsidR="00B5608E" w:rsidRDefault="00B5608E" w:rsidP="001C6404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Medway</w:t>
            </w:r>
          </w:p>
          <w:p w14:paraId="39B8FA63" w14:textId="77777777" w:rsidR="00B5608E" w:rsidRDefault="00B5608E" w:rsidP="001C6404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North Lincolnshire </w:t>
            </w:r>
          </w:p>
          <w:p w14:paraId="39B8FA64" w14:textId="77777777" w:rsidR="00B5608E" w:rsidRDefault="00B5608E" w:rsidP="001C6404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North Somerset</w:t>
            </w:r>
          </w:p>
          <w:p w14:paraId="39B8FA65" w14:textId="77777777" w:rsidR="00B5608E" w:rsidRDefault="00B5608E">
            <w:pPr>
              <w:keepNext/>
              <w:keepLines/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FA66" w14:textId="77777777" w:rsidR="00B5608E" w:rsidRDefault="00B5608E" w:rsidP="001C6404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Plymouth City</w:t>
            </w:r>
          </w:p>
          <w:p w14:paraId="39B8FA67" w14:textId="77777777" w:rsidR="00B5608E" w:rsidRDefault="00B5608E" w:rsidP="001C6404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Portsmouth City</w:t>
            </w:r>
          </w:p>
          <w:p w14:paraId="39B8FA68" w14:textId="77777777" w:rsidR="00B5608E" w:rsidRDefault="00B5608E" w:rsidP="001C6404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Rutland</w:t>
            </w:r>
          </w:p>
          <w:p w14:paraId="39B8FA69" w14:textId="77777777" w:rsidR="00B5608E" w:rsidRDefault="00B5608E" w:rsidP="001C6404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Swindon </w:t>
            </w:r>
          </w:p>
          <w:p w14:paraId="39B8FA6A" w14:textId="77777777" w:rsidR="00B5608E" w:rsidRDefault="00B5608E" w:rsidP="001C6404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Telford &amp; Wrekin</w:t>
            </w:r>
          </w:p>
          <w:p w14:paraId="39B8FA6B" w14:textId="77777777" w:rsidR="00B5608E" w:rsidRDefault="00B5608E" w:rsidP="001C6404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West Berks</w:t>
            </w:r>
          </w:p>
          <w:p w14:paraId="39B8FA6C" w14:textId="77777777" w:rsidR="00B5608E" w:rsidRDefault="00B5608E" w:rsidP="001C6404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Windsor &amp; Maidenhead</w:t>
            </w:r>
          </w:p>
          <w:p w14:paraId="39B8FA6D" w14:textId="77777777" w:rsidR="00B5608E" w:rsidRDefault="00B5608E" w:rsidP="001C6404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Wokingham</w:t>
            </w:r>
          </w:p>
          <w:p w14:paraId="39B8FA6E" w14:textId="77777777" w:rsidR="00B5608E" w:rsidRDefault="00B5608E">
            <w:pPr>
              <w:keepNext/>
              <w:keepLines/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  <w:tr w:rsidR="00B5608E" w14:paraId="39B8FA73" w14:textId="77777777" w:rsidTr="00B5608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FA70" w14:textId="77777777" w:rsidR="00B5608E" w:rsidRDefault="00B5608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Lead Authority </w:t>
            </w:r>
          </w:p>
          <w:p w14:paraId="39B8FA71" w14:textId="77777777" w:rsidR="00B5608E" w:rsidRDefault="00B5608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FA72" w14:textId="77777777" w:rsidR="00B5608E" w:rsidRDefault="00B5608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Bracknell Forest Council</w:t>
            </w:r>
          </w:p>
        </w:tc>
      </w:tr>
      <w:tr w:rsidR="00B5608E" w14:paraId="39B8FA78" w14:textId="77777777" w:rsidTr="00B5608E">
        <w:trPr>
          <w:trHeight w:val="10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FA74" w14:textId="77777777" w:rsidR="00B5608E" w:rsidRDefault="00B5608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 details for main contact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(member or officer)</w:t>
            </w:r>
            <w:r>
              <w:rPr>
                <w:rFonts w:ascii="Arial" w:hAnsi="Arial" w:cs="Arial"/>
              </w:rPr>
              <w:t xml:space="preserve"> </w:t>
            </w:r>
          </w:p>
          <w:p w14:paraId="39B8FA75" w14:textId="77777777" w:rsidR="00B5608E" w:rsidRDefault="00B5608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FA76" w14:textId="77777777" w:rsidR="00B5608E" w:rsidRDefault="00B5608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Cllr Paul Bettison OBE</w:t>
            </w:r>
          </w:p>
          <w:p w14:paraId="39B8FA77" w14:textId="77777777" w:rsidR="00B5608E" w:rsidRDefault="00B5608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Role:       Leader of Bracknell Forest </w:t>
            </w:r>
          </w:p>
        </w:tc>
      </w:tr>
    </w:tbl>
    <w:p w14:paraId="39B8FA79" w14:textId="77777777" w:rsidR="00B5608E" w:rsidRDefault="00B5608E" w:rsidP="00B5608E">
      <w:pPr>
        <w:rPr>
          <w:rFonts w:ascii="Arial" w:hAnsi="Arial" w:cs="Arial"/>
          <w:b/>
          <w:sz w:val="28"/>
          <w:szCs w:val="28"/>
        </w:rPr>
      </w:pPr>
    </w:p>
    <w:sectPr w:rsidR="00B5608E" w:rsidSect="00B5608E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8FA7E" w14:textId="77777777" w:rsidR="00B5608E" w:rsidRDefault="00B5608E" w:rsidP="00B5608E">
      <w:r>
        <w:separator/>
      </w:r>
    </w:p>
  </w:endnote>
  <w:endnote w:type="continuationSeparator" w:id="0">
    <w:p w14:paraId="39B8FA7F" w14:textId="77777777" w:rsidR="00B5608E" w:rsidRDefault="00B5608E" w:rsidP="00B5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Raav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8FA7C" w14:textId="77777777" w:rsidR="00B5608E" w:rsidRDefault="00B5608E" w:rsidP="00B5608E">
      <w:r>
        <w:separator/>
      </w:r>
    </w:p>
  </w:footnote>
  <w:footnote w:type="continuationSeparator" w:id="0">
    <w:p w14:paraId="39B8FA7D" w14:textId="77777777" w:rsidR="00B5608E" w:rsidRDefault="00B5608E" w:rsidP="00B56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954"/>
      <w:gridCol w:w="2693"/>
    </w:tblGrid>
    <w:tr w:rsidR="00B5608E" w14:paraId="39B8FA82" w14:textId="77777777" w:rsidTr="0059703C">
      <w:tc>
        <w:tcPr>
          <w:tcW w:w="5954" w:type="dxa"/>
          <w:vMerge w:val="restart"/>
          <w:hideMark/>
        </w:tcPr>
        <w:p w14:paraId="39B8FA80" w14:textId="77777777" w:rsidR="00B5608E" w:rsidRDefault="00B5608E" w:rsidP="00B5608E">
          <w:pPr>
            <w:tabs>
              <w:tab w:val="center" w:pos="4513"/>
              <w:tab w:val="right" w:pos="9026"/>
            </w:tabs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39B8FA8A" wp14:editId="39B8FA8B">
                <wp:extent cx="1238250" cy="7334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Cs w:val="22"/>
            </w:rPr>
            <w:t xml:space="preserve"> </w:t>
          </w:r>
        </w:p>
      </w:tc>
      <w:tc>
        <w:tcPr>
          <w:tcW w:w="2693" w:type="dxa"/>
          <w:vAlign w:val="center"/>
          <w:hideMark/>
        </w:tcPr>
        <w:p w14:paraId="7AAD7CAC" w14:textId="77777777" w:rsidR="00EF4F7B" w:rsidRDefault="00EF4F7B" w:rsidP="00B5608E">
          <w:pPr>
            <w:tabs>
              <w:tab w:val="center" w:pos="4513"/>
              <w:tab w:val="right" w:pos="9026"/>
            </w:tabs>
            <w:rPr>
              <w:rFonts w:ascii="Arial" w:hAnsi="Arial" w:cs="Arial"/>
              <w:b/>
              <w:szCs w:val="22"/>
            </w:rPr>
          </w:pPr>
        </w:p>
        <w:p w14:paraId="39B8FA81" w14:textId="77777777" w:rsidR="00B5608E" w:rsidRDefault="00B5608E" w:rsidP="00B5608E">
          <w:pPr>
            <w:tabs>
              <w:tab w:val="center" w:pos="4513"/>
              <w:tab w:val="right" w:pos="9026"/>
            </w:tabs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 </w:t>
          </w:r>
        </w:p>
      </w:tc>
    </w:tr>
    <w:tr w:rsidR="00B5608E" w14:paraId="39B8FA85" w14:textId="77777777" w:rsidTr="0059703C">
      <w:trPr>
        <w:trHeight w:val="450"/>
      </w:trPr>
      <w:tc>
        <w:tcPr>
          <w:tcW w:w="5954" w:type="dxa"/>
          <w:vMerge/>
          <w:vAlign w:val="center"/>
          <w:hideMark/>
        </w:tcPr>
        <w:p w14:paraId="39B8FA83" w14:textId="77777777" w:rsidR="00B5608E" w:rsidRDefault="00B5608E" w:rsidP="00B5608E">
          <w:pPr>
            <w:rPr>
              <w:rFonts w:ascii="Arial" w:hAnsi="Arial" w:cs="Arial"/>
              <w:szCs w:val="22"/>
            </w:rPr>
          </w:pPr>
        </w:p>
      </w:tc>
      <w:tc>
        <w:tcPr>
          <w:tcW w:w="2693" w:type="dxa"/>
          <w:vAlign w:val="center"/>
          <w:hideMark/>
        </w:tcPr>
        <w:p w14:paraId="39B8FA84" w14:textId="77777777" w:rsidR="00B5608E" w:rsidRDefault="00B5608E" w:rsidP="00B5608E">
          <w:pPr>
            <w:tabs>
              <w:tab w:val="center" w:pos="4513"/>
              <w:tab w:val="right" w:pos="9026"/>
            </w:tabs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19 October 2016</w:t>
          </w:r>
        </w:p>
      </w:tc>
    </w:tr>
    <w:tr w:rsidR="00B5608E" w14:paraId="39B8FA88" w14:textId="77777777" w:rsidTr="0059703C">
      <w:trPr>
        <w:trHeight w:val="571"/>
      </w:trPr>
      <w:tc>
        <w:tcPr>
          <w:tcW w:w="5954" w:type="dxa"/>
          <w:vMerge/>
          <w:vAlign w:val="center"/>
          <w:hideMark/>
        </w:tcPr>
        <w:p w14:paraId="39B8FA86" w14:textId="77777777" w:rsidR="00B5608E" w:rsidRDefault="00B5608E" w:rsidP="00B5608E">
          <w:pPr>
            <w:rPr>
              <w:rFonts w:ascii="Arial" w:hAnsi="Arial" w:cs="Arial"/>
              <w:szCs w:val="22"/>
            </w:rPr>
          </w:pPr>
        </w:p>
      </w:tc>
      <w:tc>
        <w:tcPr>
          <w:tcW w:w="2693" w:type="dxa"/>
          <w:vAlign w:val="center"/>
        </w:tcPr>
        <w:p w14:paraId="39B8FA87" w14:textId="77777777" w:rsidR="00B5608E" w:rsidRDefault="00B5608E" w:rsidP="00B5608E">
          <w:pPr>
            <w:tabs>
              <w:tab w:val="center" w:pos="4513"/>
              <w:tab w:val="right" w:pos="9026"/>
            </w:tabs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39B8FA89" w14:textId="20B4A61B" w:rsidR="00B5608E" w:rsidRPr="00EF4F7B" w:rsidRDefault="00B5608E" w:rsidP="00EF4F7B">
    <w:pPr>
      <w:pStyle w:val="Header"/>
      <w:tabs>
        <w:tab w:val="clear" w:pos="4513"/>
        <w:tab w:val="clear" w:pos="9026"/>
        <w:tab w:val="left" w:pos="1080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95E14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2E58D1"/>
    <w:multiLevelType w:val="hybridMultilevel"/>
    <w:tmpl w:val="2638B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327A"/>
    <w:multiLevelType w:val="multilevel"/>
    <w:tmpl w:val="E62EF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508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75539D"/>
    <w:multiLevelType w:val="hybridMultilevel"/>
    <w:tmpl w:val="0A86165A"/>
    <w:lvl w:ilvl="0" w:tplc="CBE833FC">
      <w:start w:val="1"/>
      <w:numFmt w:val="bullet"/>
      <w:lvlText w:val="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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8E"/>
    <w:rsid w:val="001B36CE"/>
    <w:rsid w:val="0059703C"/>
    <w:rsid w:val="00891AE9"/>
    <w:rsid w:val="00B5608E"/>
    <w:rsid w:val="00D45B4D"/>
    <w:rsid w:val="00E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8FA4A"/>
  <w15:chartTrackingRefBased/>
  <w15:docId w15:val="{3CF921CC-A83F-470B-9F54-531AA184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08E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08E"/>
    <w:pPr>
      <w:ind w:left="720"/>
    </w:pPr>
  </w:style>
  <w:style w:type="paragraph" w:customStyle="1" w:styleId="MainText">
    <w:name w:val="Main Text"/>
    <w:basedOn w:val="Normal"/>
    <w:rsid w:val="00B5608E"/>
    <w:pPr>
      <w:spacing w:line="280" w:lineRule="exact"/>
    </w:pPr>
  </w:style>
  <w:style w:type="character" w:styleId="FootnoteReference">
    <w:name w:val="footnote reference"/>
    <w:semiHidden/>
    <w:unhideWhenUsed/>
    <w:rsid w:val="00B5608E"/>
    <w:rPr>
      <w:vertAlign w:val="superscript"/>
    </w:rPr>
  </w:style>
  <w:style w:type="table" w:styleId="TableGrid">
    <w:name w:val="Table Grid"/>
    <w:basedOn w:val="TableNormal"/>
    <w:uiPriority w:val="39"/>
    <w:rsid w:val="00B56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08E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6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08E"/>
    <w:rPr>
      <w:rFonts w:ascii="Frutiger 45 Light" w:eastAsia="Times New Roman" w:hAnsi="Frutiger 45 Light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384D4ABD.dotm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Marshall</dc:creator>
  <cp:keywords/>
  <dc:description/>
  <cp:lastModifiedBy>Frances Marshall</cp:lastModifiedBy>
  <cp:revision>3</cp:revision>
  <dcterms:created xsi:type="dcterms:W3CDTF">2016-10-13T12:06:00Z</dcterms:created>
  <dcterms:modified xsi:type="dcterms:W3CDTF">2016-10-13T13:41:00Z</dcterms:modified>
</cp:coreProperties>
</file>